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AA" w:rsidRDefault="00ED5CEC">
      <w:r>
        <w:t>Аннотация к рабочей программе по обществознанию основного общего образования.</w:t>
      </w:r>
      <w:r>
        <w:rPr>
          <w:b w:val="0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0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896"/>
        <w:gridCol w:w="7677"/>
      </w:tblGrid>
      <w:tr w:rsidR="009538AA">
        <w:trPr>
          <w:trHeight w:val="591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Наименование программы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>Рабочая программа по обществознанию основного   общего образования (для 6</w:t>
            </w:r>
            <w:r>
              <w:rPr>
                <w:b w:val="0"/>
              </w:rPr>
              <w:t xml:space="preserve">-9 классов) базовый уровень </w:t>
            </w:r>
          </w:p>
        </w:tc>
      </w:tr>
      <w:tr w:rsidR="009538AA">
        <w:trPr>
          <w:trHeight w:val="69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Основной разработчик программы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 xml:space="preserve">ШМО учителей гуманитарного цикла  </w:t>
            </w:r>
          </w:p>
        </w:tc>
      </w:tr>
      <w:tr w:rsidR="009538AA">
        <w:trPr>
          <w:trHeight w:val="47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Адресность программы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 w:line="240" w:lineRule="auto"/>
              <w:ind w:left="0"/>
            </w:pPr>
            <w:r>
              <w:rPr>
                <w:b w:val="0"/>
              </w:rPr>
              <w:t>Основное общее образование. 6</w:t>
            </w:r>
            <w:r>
              <w:rPr>
                <w:b w:val="0"/>
              </w:rPr>
              <w:t xml:space="preserve">-9 классы. </w:t>
            </w:r>
          </w:p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9538AA">
        <w:trPr>
          <w:trHeight w:val="1921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t xml:space="preserve">УМК </w:t>
            </w:r>
          </w:p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CEC" w:rsidRDefault="00ED5CEC">
            <w:pPr>
              <w:spacing w:after="34" w:line="251" w:lineRule="auto"/>
              <w:ind w:left="0"/>
              <w:rPr>
                <w:b w:val="0"/>
              </w:rPr>
            </w:pPr>
            <w:r>
              <w:t xml:space="preserve">6 </w:t>
            </w:r>
            <w:r>
              <w:t>класс</w:t>
            </w:r>
            <w:r>
              <w:rPr>
                <w:b w:val="0"/>
              </w:rPr>
              <w:t>: Боголюбов Л.Н., Л.Ф. Иванова,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«Обществознание» М: Просвещение 2016 </w:t>
            </w:r>
            <w:r>
              <w:rPr>
                <w:b w:val="0"/>
              </w:rPr>
              <w:t xml:space="preserve">г. </w:t>
            </w:r>
          </w:p>
          <w:p w:rsidR="009538AA" w:rsidRDefault="00ED5CEC">
            <w:pPr>
              <w:spacing w:after="34" w:line="251" w:lineRule="auto"/>
              <w:ind w:left="0"/>
            </w:pPr>
            <w:r>
              <w:t xml:space="preserve">7 </w:t>
            </w:r>
            <w:r>
              <w:t>класс:</w:t>
            </w:r>
            <w:r>
              <w:rPr>
                <w:b w:val="0"/>
              </w:rPr>
              <w:t xml:space="preserve"> Боголюбов Л.Н., Л.Ф. Иванова,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«Обществознание» М: Просвещение</w:t>
            </w:r>
            <w:r>
              <w:rPr>
                <w:b w:val="0"/>
              </w:rPr>
              <w:t xml:space="preserve">, 2017 </w:t>
            </w:r>
            <w:r>
              <w:rPr>
                <w:b w:val="0"/>
              </w:rPr>
              <w:t xml:space="preserve">г. </w:t>
            </w:r>
          </w:p>
          <w:p w:rsidR="00ED5CEC" w:rsidRDefault="00ED5CEC" w:rsidP="00ED5CEC">
            <w:pPr>
              <w:spacing w:after="4" w:line="240" w:lineRule="auto"/>
              <w:ind w:left="0"/>
            </w:pPr>
            <w:r>
              <w:t xml:space="preserve">8 </w:t>
            </w:r>
            <w:r>
              <w:t>класс:</w:t>
            </w:r>
            <w:r>
              <w:rPr>
                <w:b w:val="0"/>
              </w:rPr>
              <w:t xml:space="preserve"> Боголюбов Л.Н., А. Ю. Лазебникова ., </w:t>
            </w:r>
            <w:r>
              <w:rPr>
                <w:b w:val="0"/>
              </w:rPr>
              <w:t xml:space="preserve">«Обществознание» М: Просвещение, 2018 г. </w:t>
            </w:r>
          </w:p>
          <w:p w:rsidR="009538AA" w:rsidRDefault="00ED5CEC" w:rsidP="00ED5CEC">
            <w:pPr>
              <w:spacing w:after="4" w:line="240" w:lineRule="auto"/>
              <w:ind w:left="0"/>
            </w:pPr>
            <w:r>
              <w:t xml:space="preserve">9 </w:t>
            </w:r>
            <w:r>
              <w:t>класс:</w:t>
            </w:r>
            <w:r>
              <w:rPr>
                <w:b w:val="0"/>
              </w:rPr>
              <w:t xml:space="preserve"> Боголюбов Л.Н. , А.Ю. Лазебникова и др. </w:t>
            </w:r>
            <w:r>
              <w:rPr>
                <w:b w:val="0"/>
              </w:rPr>
              <w:t xml:space="preserve"> «Обществознание» М: Просвещение</w:t>
            </w:r>
            <w:r>
              <w:rPr>
                <w:b w:val="0"/>
              </w:rPr>
              <w:t xml:space="preserve">, 2019г. </w:t>
            </w:r>
          </w:p>
          <w:p w:rsidR="009538AA" w:rsidRDefault="00ED5CEC">
            <w:pPr>
              <w:spacing w:after="0"/>
              <w:ind w:left="0"/>
            </w:pPr>
            <w:r>
              <w:t xml:space="preserve"> </w:t>
            </w:r>
          </w:p>
        </w:tc>
      </w:tr>
      <w:tr w:rsidR="009538AA">
        <w:trPr>
          <w:trHeight w:val="46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t xml:space="preserve">Основа программы </w:t>
            </w:r>
          </w:p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34" w:line="240" w:lineRule="auto"/>
              <w:ind w:left="0"/>
            </w:pPr>
            <w:r>
              <w:rPr>
                <w:b w:val="0"/>
              </w:rPr>
              <w:t xml:space="preserve">ФГОС основного общего образования </w:t>
            </w:r>
          </w:p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>Основная образовательная программа школы</w:t>
            </w:r>
            <w:r>
              <w:t xml:space="preserve"> </w:t>
            </w:r>
          </w:p>
        </w:tc>
      </w:tr>
      <w:tr w:rsidR="009538AA">
        <w:trPr>
          <w:trHeight w:val="6995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t xml:space="preserve">Цель программы </w:t>
            </w:r>
          </w:p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t xml:space="preserve"> </w:t>
            </w:r>
          </w:p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234" w:line="238" w:lineRule="auto"/>
              <w:ind w:left="0"/>
              <w:jc w:val="both"/>
            </w:pPr>
            <w:r>
              <w:rPr>
                <w:b w:val="0"/>
              </w:rPr>
              <w:t xml:space="preserve">Изучение обществознания в основной школе направлено на достижение следующих </w:t>
            </w:r>
            <w:r>
              <w:rPr>
                <w:b w:val="0"/>
                <w:i/>
                <w:u w:val="single" w:color="000000"/>
              </w:rPr>
              <w:t>целей</w:t>
            </w:r>
            <w:r>
              <w:rPr>
                <w:b w:val="0"/>
              </w:rPr>
              <w:t xml:space="preserve">: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34" w:line="236" w:lineRule="auto"/>
              <w:ind w:right="1"/>
              <w:jc w:val="both"/>
            </w:pPr>
            <w:r>
              <w:rPr>
                <w:b w:val="0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</w:t>
            </w:r>
            <w:r>
              <w:rPr>
                <w:b w:val="0"/>
              </w:rPr>
              <w:t xml:space="preserve">ийской Федерации; 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35" w:line="238" w:lineRule="auto"/>
              <w:ind w:right="1"/>
              <w:jc w:val="both"/>
            </w:pPr>
            <w:r>
              <w:rPr>
                <w:b w:val="0"/>
              </w:rPr>
              <w:t xml:space="preserve">понимание основных принципов жизни общества, основ современных научных теорий общественного развития;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37" w:line="235" w:lineRule="auto"/>
              <w:ind w:right="1"/>
              <w:jc w:val="both"/>
            </w:pPr>
            <w:r>
              <w:rPr>
                <w:b w:val="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</w:t>
            </w:r>
            <w:r>
              <w:rPr>
                <w:b w:val="0"/>
              </w:rPr>
              <w:t xml:space="preserve">ошений,  включая отношения между людьми различных национальностей и вероисповеданий, возрастов и социальных групп;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34" w:line="235" w:lineRule="auto"/>
              <w:ind w:right="1"/>
              <w:jc w:val="both"/>
            </w:pPr>
            <w:r>
              <w:rPr>
                <w:b w:val="0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</w:t>
            </w:r>
            <w:r>
              <w:rPr>
                <w:b w:val="0"/>
              </w:rPr>
              <w:t xml:space="preserve">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 социальные роли в пределах своей дееспособности;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34" w:line="237" w:lineRule="auto"/>
              <w:ind w:right="1"/>
              <w:jc w:val="both"/>
            </w:pPr>
            <w:r>
              <w:rPr>
                <w:b w:val="0"/>
              </w:rPr>
              <w:t>освоение приемов работы с соци</w:t>
            </w:r>
            <w:r>
              <w:rPr>
                <w:b w:val="0"/>
              </w:rPr>
              <w:t xml:space="preserve">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 </w:t>
            </w:r>
          </w:p>
          <w:p w:rsidR="009538AA" w:rsidRDefault="00ED5CEC">
            <w:pPr>
              <w:numPr>
                <w:ilvl w:val="0"/>
                <w:numId w:val="1"/>
              </w:numPr>
              <w:spacing w:after="264" w:line="238" w:lineRule="auto"/>
              <w:ind w:right="1"/>
              <w:jc w:val="both"/>
            </w:pPr>
            <w:r>
              <w:rPr>
                <w:b w:val="0"/>
              </w:rPr>
              <w:t>развитие социального кругозора и формирование познавательного интереса к изучению обществе</w:t>
            </w:r>
            <w:r>
              <w:rPr>
                <w:b w:val="0"/>
              </w:rPr>
              <w:t xml:space="preserve">нных дисциплин.  </w:t>
            </w:r>
          </w:p>
          <w:p w:rsidR="009538AA" w:rsidRDefault="00ED5CEC">
            <w:pPr>
              <w:spacing w:after="0"/>
              <w:ind w:left="0"/>
            </w:pPr>
            <w:r>
              <w:t xml:space="preserve"> </w:t>
            </w:r>
          </w:p>
        </w:tc>
      </w:tr>
      <w:tr w:rsidR="009538AA">
        <w:trPr>
          <w:trHeight w:val="300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lastRenderedPageBreak/>
              <w:t xml:space="preserve">Основные задачи </w:t>
            </w:r>
          </w:p>
          <w:p w:rsidR="009538AA" w:rsidRDefault="00ED5CEC">
            <w:pPr>
              <w:spacing w:after="0" w:line="240" w:lineRule="auto"/>
              <w:ind w:left="2"/>
            </w:pPr>
            <w:r>
              <w:rPr>
                <w:b w:val="0"/>
              </w:rPr>
              <w:t xml:space="preserve"> </w:t>
            </w:r>
          </w:p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37" w:line="235" w:lineRule="auto"/>
              <w:ind w:left="0" w:right="2"/>
              <w:jc w:val="both"/>
            </w:pPr>
            <w:r>
              <w:rPr>
                <w:b w:val="0"/>
              </w:rPr>
              <w:t xml:space="preserve">1)создать содержательные и организационно - педагогические условия для усвоения знаний, опыта практической и познавательной, коммуникативной, эмоциональнооценочной деятельности;  </w:t>
            </w:r>
          </w:p>
          <w:p w:rsidR="009538AA" w:rsidRDefault="00ED5CEC">
            <w:pPr>
              <w:numPr>
                <w:ilvl w:val="0"/>
                <w:numId w:val="2"/>
              </w:numPr>
              <w:spacing w:after="37" w:line="235" w:lineRule="auto"/>
              <w:jc w:val="both"/>
            </w:pPr>
            <w:r>
              <w:rPr>
                <w:b w:val="0"/>
              </w:rPr>
              <w:t xml:space="preserve">способствовать усвоению на информационном, практическом и эмоциональном уровне идеалов и ценностей  (патриотизма, уважения гражданских прав и свобод); </w:t>
            </w:r>
          </w:p>
          <w:p w:rsidR="009538AA" w:rsidRDefault="00ED5CEC">
            <w:pPr>
              <w:numPr>
                <w:ilvl w:val="0"/>
                <w:numId w:val="2"/>
              </w:numPr>
              <w:spacing w:after="38" w:line="234" w:lineRule="auto"/>
              <w:jc w:val="both"/>
            </w:pPr>
            <w:r>
              <w:rPr>
                <w:b w:val="0"/>
              </w:rPr>
              <w:t>помочь сориентироваться в основных этических и правовых нормах, в формировании рефлексивного отношения к</w:t>
            </w:r>
            <w:r>
              <w:rPr>
                <w:b w:val="0"/>
              </w:rPr>
              <w:t xml:space="preserve"> правилам общежития, трудового и учебного взаимодействия, способствовать личностному самоопределению;  </w:t>
            </w:r>
          </w:p>
          <w:p w:rsidR="009538AA" w:rsidRDefault="00ED5CEC">
            <w:pPr>
              <w:numPr>
                <w:ilvl w:val="0"/>
                <w:numId w:val="2"/>
              </w:numPr>
              <w:spacing w:after="37" w:line="235" w:lineRule="auto"/>
              <w:jc w:val="both"/>
            </w:pPr>
            <w:r>
              <w:rPr>
                <w:b w:val="0"/>
              </w:rPr>
              <w:t xml:space="preserve">содействовать освоению на информационном и эмпирическом уровне основных социальных ролей  (член семьи, учащийся школы, труженик, собственник, </w:t>
            </w:r>
          </w:p>
          <w:p w:rsidR="009538AA" w:rsidRDefault="00ED5CEC">
            <w:pPr>
              <w:spacing w:after="37" w:line="240" w:lineRule="auto"/>
              <w:ind w:left="0"/>
            </w:pPr>
            <w:r>
              <w:rPr>
                <w:b w:val="0"/>
              </w:rPr>
              <w:t>потребите</w:t>
            </w:r>
            <w:r>
              <w:rPr>
                <w:b w:val="0"/>
              </w:rPr>
              <w:t xml:space="preserve">ль, гражданин);  </w:t>
            </w:r>
          </w:p>
          <w:p w:rsidR="009538AA" w:rsidRDefault="00ED5CEC"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b w:val="0"/>
              </w:rPr>
              <w:t xml:space="preserve">обеспечить практическое владение способами получения адаптированной социальной информации из различных источников;  </w:t>
            </w:r>
          </w:p>
        </w:tc>
      </w:tr>
      <w:tr w:rsidR="009538AA">
        <w:trPr>
          <w:trHeight w:val="59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9538AA">
            <w:pPr>
              <w:spacing w:after="0"/>
              <w:ind w:left="0"/>
            </w:pP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>6) предоставить возможность учащимся существенно расширить активный словарь через включение в него основных обществоведческих терминов и понятий .</w:t>
            </w:r>
            <w:r>
              <w:t xml:space="preserve"> </w:t>
            </w:r>
          </w:p>
        </w:tc>
      </w:tr>
      <w:tr w:rsidR="009538AA">
        <w:trPr>
          <w:trHeight w:val="24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 xml:space="preserve">4 года </w:t>
            </w:r>
          </w:p>
        </w:tc>
      </w:tr>
      <w:tr w:rsidR="009538AA">
        <w:trPr>
          <w:trHeight w:val="47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2"/>
            </w:pPr>
            <w:r>
              <w:rPr>
                <w:b w:val="0"/>
              </w:rPr>
              <w:t xml:space="preserve">Количество часов   </w:t>
            </w:r>
          </w:p>
        </w:tc>
        <w:tc>
          <w:tcPr>
            <w:tcW w:w="7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8AA" w:rsidRDefault="00ED5CEC">
            <w:pPr>
              <w:spacing w:after="0"/>
              <w:ind w:left="0"/>
            </w:pPr>
            <w:r>
              <w:rPr>
                <w:b w:val="0"/>
              </w:rPr>
              <w:t xml:space="preserve">Кол-во часов - </w:t>
            </w:r>
            <w:bookmarkStart w:id="0" w:name="_GoBack"/>
            <w:bookmarkEnd w:id="0"/>
            <w:r>
              <w:rPr>
                <w:b w:val="0"/>
              </w:rPr>
              <w:t xml:space="preserve">139 часов:  6 класс-1 час в неделю-35ч;     7 класс- 1 час-35часа; 8 класс- 1час-35 часов; 9 класс-1час- 34часа </w:t>
            </w:r>
          </w:p>
        </w:tc>
      </w:tr>
    </w:tbl>
    <w:p w:rsidR="009538AA" w:rsidRDefault="00ED5CEC">
      <w:pPr>
        <w:spacing w:after="0" w:line="240" w:lineRule="auto"/>
        <w:ind w:left="0"/>
        <w:jc w:val="both"/>
      </w:pPr>
      <w:r>
        <w:rPr>
          <w:b w:val="0"/>
        </w:rPr>
        <w:t xml:space="preserve"> </w:t>
      </w:r>
    </w:p>
    <w:sectPr w:rsidR="009538AA">
      <w:pgSz w:w="11906" w:h="16838"/>
      <w:pgMar w:top="857" w:right="1662" w:bottom="13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61FF4"/>
    <w:multiLevelType w:val="hybridMultilevel"/>
    <w:tmpl w:val="265C22E0"/>
    <w:lvl w:ilvl="0" w:tplc="41BE60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6239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89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C0D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8A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F68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8D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6A62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E63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7B7C08"/>
    <w:multiLevelType w:val="hybridMultilevel"/>
    <w:tmpl w:val="FFB2EB8E"/>
    <w:lvl w:ilvl="0" w:tplc="6FE29214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027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CA40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540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4ABB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9E5A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2C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E7E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F4A7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AA"/>
    <w:rsid w:val="009538AA"/>
    <w:rsid w:val="00ED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CD110-605A-4CCE-ACF2-E1EB940F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8" w:line="276" w:lineRule="auto"/>
      <w:ind w:left="804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SCOOL5</dc:creator>
  <cp:keywords/>
  <cp:lastModifiedBy>Гюлечка</cp:lastModifiedBy>
  <cp:revision>2</cp:revision>
  <dcterms:created xsi:type="dcterms:W3CDTF">2020-03-05T10:03:00Z</dcterms:created>
  <dcterms:modified xsi:type="dcterms:W3CDTF">2020-03-05T10:03:00Z</dcterms:modified>
</cp:coreProperties>
</file>